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bookmarkStart w:id="0" w:name="_GoBack"/>
      <w:r>
        <w:rPr>
          <w:rFonts w:ascii="Comic Sans MS" w:hAnsi="Comic Sans MS"/>
          <w:b/>
          <w:color w:val="7030A0"/>
          <w:sz w:val="24"/>
          <w:szCs w:val="24"/>
        </w:rPr>
        <w:t>RH6 9LA</w:t>
      </w:r>
    </w:p>
    <w:bookmarkEnd w:id="0"/>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1251E" w:rsidRDefault="005251C8" w:rsidP="00677524">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0F420A">
        <w:rPr>
          <w:rFonts w:ascii="Comic Sans MS" w:hAnsi="Comic Sans MS"/>
          <w:b/>
          <w:sz w:val="40"/>
          <w:szCs w:val="40"/>
        </w:rPr>
        <w:t xml:space="preserve"> Health &amp; safety </w:t>
      </w:r>
      <w:r w:rsidR="000F420A">
        <w:rPr>
          <w:rFonts w:ascii="Comic Sans MS" w:hAnsi="Comic Sans MS"/>
          <w:sz w:val="24"/>
          <w:szCs w:val="24"/>
        </w:rPr>
        <w:t>(EYFS 3.24,3.27,3.28.3.29, 3.42,3.45, 3.46,3.48, 3.53,3.54,3.55,3.57,3.63,3.64,3.65)</w:t>
      </w:r>
    </w:p>
    <w:p w:rsidR="000F420A" w:rsidRDefault="000F420A" w:rsidP="00677524">
      <w:pPr>
        <w:spacing w:after="0" w:line="240" w:lineRule="auto"/>
        <w:rPr>
          <w:rFonts w:ascii="Comic Sans MS" w:hAnsi="Comic Sans MS"/>
          <w:sz w:val="24"/>
          <w:szCs w:val="24"/>
        </w:rPr>
      </w:pPr>
    </w:p>
    <w:p w:rsidR="000F420A" w:rsidRPr="000F420A" w:rsidRDefault="000F420A" w:rsidP="00677524">
      <w:pPr>
        <w:spacing w:after="0" w:line="240" w:lineRule="auto"/>
        <w:rPr>
          <w:rFonts w:ascii="Comic Sans MS" w:hAnsi="Comic Sans MS"/>
          <w:sz w:val="24"/>
          <w:szCs w:val="24"/>
        </w:rPr>
      </w:pPr>
      <w:r>
        <w:rPr>
          <w:rFonts w:ascii="Comic Sans MS" w:hAnsi="Comic Sans MS"/>
          <w:sz w:val="24"/>
          <w:szCs w:val="24"/>
        </w:rPr>
        <w:t xml:space="preserve">Our policy is to provide and maintain safe and healthy working conditions, equipment and systems of work for all our employees and a safe early learning environment in which children are cared for and learn. We provide information,  </w:t>
      </w:r>
    </w:p>
    <w:p w:rsidR="00A1251E" w:rsidRDefault="000F420A" w:rsidP="00A1251E">
      <w:pPr>
        <w:spacing w:after="0" w:line="240" w:lineRule="auto"/>
        <w:rPr>
          <w:rFonts w:ascii="Comic Sans MS" w:hAnsi="Comic Sans MS"/>
          <w:sz w:val="24"/>
          <w:szCs w:val="24"/>
        </w:rPr>
      </w:pPr>
      <w:r>
        <w:rPr>
          <w:rFonts w:ascii="Comic Sans MS" w:hAnsi="Comic Sans MS"/>
          <w:sz w:val="24"/>
          <w:szCs w:val="24"/>
        </w:rPr>
        <w:t>training and supervision to meet this purpose and we wish to develop and promote a strong health and safety culture within the nursery for the benefit of all staff, children and parents. We also accept our responsibility for the health and safety of other people who may be affected by our activities.</w:t>
      </w:r>
    </w:p>
    <w:p w:rsidR="000F420A" w:rsidRDefault="000F420A" w:rsidP="00A1251E">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The allocation of duties for safety matters and the particular arrangements which we will make to implement the policy are set out within this policy and sufficient resources will be made available to honour our commitment.</w:t>
      </w:r>
    </w:p>
    <w:p w:rsidR="000F420A" w:rsidRDefault="000F420A" w:rsidP="00A1251E">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The policy will be kept up-to-date, particularly as the nursery changes in nature and size and will be revised annually or as and when required.</w:t>
      </w:r>
      <w:r w:rsidR="00F8582A">
        <w:rPr>
          <w:rFonts w:ascii="Comic Sans MS" w:hAnsi="Comic Sans MS"/>
          <w:sz w:val="24"/>
          <w:szCs w:val="24"/>
        </w:rPr>
        <w:t xml:space="preserve"> We therefore welcome any useful comments from members of staff, parents, and visitors regarding this policy.</w:t>
      </w:r>
    </w:p>
    <w:p w:rsidR="00F8582A" w:rsidRDefault="00F8582A" w:rsidP="00A1251E">
      <w:pPr>
        <w:spacing w:after="0" w:line="240" w:lineRule="auto"/>
        <w:rPr>
          <w:rFonts w:ascii="Comic Sans MS" w:hAnsi="Comic Sans MS"/>
          <w:sz w:val="24"/>
          <w:szCs w:val="24"/>
        </w:rPr>
      </w:pPr>
    </w:p>
    <w:p w:rsidR="00F8582A" w:rsidRDefault="00467276" w:rsidP="00A1251E">
      <w:pPr>
        <w:spacing w:after="0" w:line="240" w:lineRule="auto"/>
        <w:rPr>
          <w:rFonts w:ascii="Comic Sans MS" w:hAnsi="Comic Sans MS"/>
          <w:b/>
          <w:sz w:val="24"/>
          <w:szCs w:val="24"/>
        </w:rPr>
      </w:pPr>
      <w:r w:rsidRPr="00467276">
        <w:rPr>
          <w:rFonts w:ascii="Comic Sans MS" w:hAnsi="Comic Sans MS"/>
          <w:b/>
          <w:sz w:val="24"/>
          <w:szCs w:val="24"/>
        </w:rPr>
        <w:t>Aims and Objectives</w:t>
      </w:r>
    </w:p>
    <w:p w:rsidR="00467276" w:rsidRDefault="00467276" w:rsidP="00A1251E">
      <w:pPr>
        <w:spacing w:after="0" w:line="240" w:lineRule="auto"/>
        <w:rPr>
          <w:rFonts w:ascii="Comic Sans MS" w:hAnsi="Comic Sans MS"/>
          <w:sz w:val="24"/>
          <w:szCs w:val="24"/>
        </w:rPr>
      </w:pPr>
      <w:r>
        <w:rPr>
          <w:rFonts w:ascii="Comic Sans MS" w:hAnsi="Comic Sans MS"/>
          <w:sz w:val="24"/>
          <w:szCs w:val="24"/>
        </w:rPr>
        <w:t>The aim of this policy statement is to ensure that all reasonably practical steps are taken to ensure the health, safety and welfare of all persons using the premises.</w:t>
      </w:r>
    </w:p>
    <w:p w:rsidR="00467276" w:rsidRDefault="00467276" w:rsidP="00A1251E">
      <w:pPr>
        <w:spacing w:after="0" w:line="240" w:lineRule="auto"/>
        <w:rPr>
          <w:rFonts w:ascii="Comic Sans MS" w:hAnsi="Comic Sans MS"/>
          <w:sz w:val="24"/>
          <w:szCs w:val="24"/>
        </w:rPr>
      </w:pPr>
    </w:p>
    <w:p w:rsidR="00467276" w:rsidRDefault="00467276" w:rsidP="00A1251E">
      <w:pPr>
        <w:spacing w:after="0" w:line="240" w:lineRule="auto"/>
        <w:rPr>
          <w:rFonts w:ascii="Comic Sans MS" w:hAnsi="Comic Sans MS"/>
          <w:sz w:val="24"/>
          <w:szCs w:val="24"/>
        </w:rPr>
      </w:pPr>
      <w:r>
        <w:rPr>
          <w:rFonts w:ascii="Comic Sans MS" w:hAnsi="Comic Sans MS"/>
          <w:sz w:val="24"/>
          <w:szCs w:val="24"/>
        </w:rPr>
        <w:t>To achieve this we will actively work towards the following objectives:</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Establish and maintain a safe and healthy environment throughout the nursery including outdoor spaces.</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Establish and maintain safe working procedures amongst staff and children </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Make arrangements for ensuring safety and the absence of risks to health in connection with the use, handling storage and transport of hazardous articles and substances.</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Ensure the provision of sufficient information, instruction and supervision to ensure all people working in or using the nursery, to avoid hazards and </w:t>
      </w:r>
      <w:r>
        <w:rPr>
          <w:rFonts w:ascii="Comic Sans MS" w:hAnsi="Comic Sans MS"/>
          <w:sz w:val="24"/>
          <w:szCs w:val="24"/>
        </w:rPr>
        <w:lastRenderedPageBreak/>
        <w:t xml:space="preserve">contribute positively to their </w:t>
      </w:r>
      <w:r w:rsidR="001D740B">
        <w:rPr>
          <w:rFonts w:ascii="Comic Sans MS" w:hAnsi="Comic Sans MS"/>
          <w:sz w:val="24"/>
          <w:szCs w:val="24"/>
        </w:rPr>
        <w:t xml:space="preserve">own health </w:t>
      </w:r>
      <w:r>
        <w:rPr>
          <w:rFonts w:ascii="Comic Sans MS" w:hAnsi="Comic Sans MS"/>
          <w:sz w:val="24"/>
          <w:szCs w:val="24"/>
        </w:rPr>
        <w:t>and to ensure that staff have access to regular health and safety training.</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Maintain a healthy and safe nursery and safe entry and exit from it.</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Formulate effective procedures for use in case of fire and other emergencies and for evacuating the premises. Practice this procedure on a regular basis to enable the safe and speedy evacuation of the nursery.</w:t>
      </w:r>
    </w:p>
    <w:p w:rsidR="00467276"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Follow the regulations of the Health and Safety at Work Act 1974 and any other relevant legislation.</w:t>
      </w:r>
    </w:p>
    <w:p w:rsidR="00A60028" w:rsidRDefault="00A60028" w:rsidP="00467276">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Maintain a safe working environment for pregnant workers or for workers who have recently given birth including undertaking appropriate risk assessments</w:t>
      </w:r>
    </w:p>
    <w:p w:rsidR="000F420A" w:rsidRDefault="001D740B" w:rsidP="001D740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Maintain a safe environment for those wit</w:t>
      </w:r>
      <w:r w:rsidR="0030389C">
        <w:rPr>
          <w:rFonts w:ascii="Comic Sans MS" w:hAnsi="Comic Sans MS"/>
          <w:sz w:val="24"/>
          <w:szCs w:val="24"/>
        </w:rPr>
        <w:t xml:space="preserve">h disabilities and ensure all </w:t>
      </w:r>
      <w:r>
        <w:rPr>
          <w:rFonts w:ascii="Comic Sans MS" w:hAnsi="Comic Sans MS"/>
          <w:sz w:val="24"/>
          <w:szCs w:val="24"/>
        </w:rPr>
        <w:t xml:space="preserve"> areas of nursery are accessible (wherever practicable)</w:t>
      </w:r>
    </w:p>
    <w:p w:rsidR="001D740B" w:rsidRDefault="001D740B" w:rsidP="001D740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Provide a safe environment for students or trainees to learn in.</w:t>
      </w:r>
    </w:p>
    <w:p w:rsidR="001D740B" w:rsidRDefault="001D740B" w:rsidP="001D740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Encourage all staff, visitors and parents to report any unsafe working practices or areas to ensure immediate responses by the management.</w:t>
      </w:r>
    </w:p>
    <w:p w:rsidR="001D740B" w:rsidRPr="001D740B" w:rsidRDefault="001D740B" w:rsidP="001D740B">
      <w:pPr>
        <w:spacing w:after="0" w:line="240" w:lineRule="auto"/>
        <w:rPr>
          <w:rFonts w:ascii="Comic Sans MS" w:hAnsi="Comic Sans MS"/>
          <w:sz w:val="24"/>
          <w:szCs w:val="24"/>
        </w:rPr>
      </w:pPr>
    </w:p>
    <w:p w:rsidR="001D740B" w:rsidRDefault="001D740B" w:rsidP="001D740B">
      <w:pPr>
        <w:spacing w:after="0" w:line="240" w:lineRule="auto"/>
        <w:rPr>
          <w:rFonts w:ascii="Comic Sans MS" w:hAnsi="Comic Sans MS"/>
          <w:sz w:val="24"/>
          <w:szCs w:val="24"/>
        </w:rPr>
      </w:pPr>
      <w:r>
        <w:rPr>
          <w:rFonts w:ascii="Comic Sans MS" w:hAnsi="Comic Sans MS"/>
          <w:sz w:val="24"/>
          <w:szCs w:val="24"/>
        </w:rPr>
        <w:t>We believe the risks in the nursery environment to be low and we will maintain the maximum protection for children, staff and parents. The nursery will:</w:t>
      </w:r>
    </w:p>
    <w:p w:rsidR="001D740B" w:rsidRDefault="001D740B" w:rsidP="001D740B">
      <w:pPr>
        <w:pStyle w:val="ListParagraph"/>
        <w:numPr>
          <w:ilvl w:val="0"/>
          <w:numId w:val="5"/>
        </w:numPr>
        <w:spacing w:after="0" w:line="240" w:lineRule="auto"/>
        <w:rPr>
          <w:rFonts w:ascii="Comic Sans MS" w:hAnsi="Comic Sans MS"/>
          <w:sz w:val="24"/>
          <w:szCs w:val="24"/>
        </w:rPr>
      </w:pPr>
      <w:r w:rsidRPr="001D740B">
        <w:rPr>
          <w:rFonts w:ascii="Comic Sans MS" w:hAnsi="Comic Sans MS"/>
          <w:sz w:val="24"/>
          <w:szCs w:val="24"/>
        </w:rPr>
        <w:t xml:space="preserve">Ensure all entrances and exits from the building, including fire exits are </w:t>
      </w:r>
      <w:r w:rsidR="0030389C">
        <w:rPr>
          <w:rFonts w:ascii="Comic Sans MS" w:hAnsi="Comic Sans MS"/>
          <w:sz w:val="24"/>
          <w:szCs w:val="24"/>
        </w:rPr>
        <w:t xml:space="preserve"> </w:t>
      </w:r>
      <w:r w:rsidRPr="001D740B">
        <w:rPr>
          <w:rFonts w:ascii="Comic Sans MS" w:hAnsi="Comic Sans MS"/>
          <w:sz w:val="24"/>
          <w:szCs w:val="24"/>
        </w:rPr>
        <w:t>clearly identifiable and remain clear at all times</w:t>
      </w:r>
    </w:p>
    <w:p w:rsidR="0030389C" w:rsidRDefault="001D740B"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Regularly check the premises room by room for structural defects, worn fixture and fittings or electrical equipment </w:t>
      </w:r>
      <w:r w:rsidR="0030389C">
        <w:rPr>
          <w:rFonts w:ascii="Comic Sans MS" w:hAnsi="Comic Sans MS"/>
          <w:sz w:val="24"/>
          <w:szCs w:val="24"/>
        </w:rPr>
        <w:t>and take the necessary remedial action.</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Ensure all staff, visitors, parents and children are aware of the fire procedures and regular fire drills are carried out.</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Ensure that all members of staff take reasonable to control the spread of infectious diseases and wear protective gloves and clothing where appropriate</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Prohibit smoking on the nursery premises</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Prohibit any contractor from working on the premises without prior discussion with the officer in charge.</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Prohibit running inside the premises unless in designated areas.</w:t>
      </w:r>
    </w:p>
    <w:p w:rsidR="001D740B" w:rsidRDefault="001D740B"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 </w:t>
      </w:r>
      <w:r w:rsidR="0030389C">
        <w:rPr>
          <w:rFonts w:ascii="Comic Sans MS" w:hAnsi="Comic Sans MS"/>
          <w:sz w:val="24"/>
          <w:szCs w:val="24"/>
        </w:rPr>
        <w:t>Risk assess all electrical sockets and take appropriate measures to reduce risks where necessary and ensure no trailing wires are left around the nursery</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Ensure all cleaning materials are placed out of reach of the children and kept in their original containers</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Wear protective clothing when cooking or serving food.</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Prohibit certain foods, e.g. peanuts are not allowed in the nursery.</w:t>
      </w:r>
    </w:p>
    <w:p w:rsidR="0030389C" w:rsidRDefault="0030389C"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lastRenderedPageBreak/>
        <w:t>Ensure risk assessments are undertaken on the storage and preparation of food produce within the nursery.</w:t>
      </w:r>
    </w:p>
    <w:p w:rsidR="0030389C" w:rsidRDefault="0082114E"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Familiarise all staff and visitors with the position of the first aid boxes and ensure all know who the appointed first aiders are.</w:t>
      </w:r>
    </w:p>
    <w:p w:rsidR="0082114E" w:rsidRDefault="0082114E"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Ensure the children are supervised at all times</w:t>
      </w:r>
    </w:p>
    <w:p w:rsidR="0082114E" w:rsidRDefault="0082114E" w:rsidP="001D740B">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Ensure no student is left unsupervised at any time</w:t>
      </w:r>
    </w:p>
    <w:p w:rsidR="0082114E" w:rsidRDefault="0082114E" w:rsidP="0082114E">
      <w:pPr>
        <w:spacing w:after="0" w:line="240" w:lineRule="auto"/>
        <w:rPr>
          <w:rFonts w:ascii="Comic Sans MS" w:hAnsi="Comic Sans MS"/>
          <w:sz w:val="24"/>
          <w:szCs w:val="24"/>
        </w:rPr>
      </w:pPr>
    </w:p>
    <w:p w:rsidR="0082114E" w:rsidRPr="0082114E" w:rsidRDefault="0082114E" w:rsidP="0082114E">
      <w:pPr>
        <w:spacing w:after="0" w:line="240" w:lineRule="auto"/>
        <w:rPr>
          <w:rFonts w:ascii="Comic Sans MS" w:hAnsi="Comic Sans MS"/>
          <w:b/>
          <w:sz w:val="24"/>
          <w:szCs w:val="24"/>
        </w:rPr>
      </w:pPr>
      <w:r w:rsidRPr="0082114E">
        <w:rPr>
          <w:rFonts w:ascii="Comic Sans MS" w:hAnsi="Comic Sans MS"/>
          <w:b/>
          <w:sz w:val="24"/>
          <w:szCs w:val="24"/>
        </w:rPr>
        <w:t>Responsibilit</w:t>
      </w:r>
      <w:r>
        <w:rPr>
          <w:rFonts w:ascii="Comic Sans MS" w:hAnsi="Comic Sans MS"/>
          <w:b/>
          <w:sz w:val="24"/>
          <w:szCs w:val="24"/>
        </w:rPr>
        <w:t>i</w:t>
      </w:r>
      <w:r w:rsidRPr="0082114E">
        <w:rPr>
          <w:rFonts w:ascii="Comic Sans MS" w:hAnsi="Comic Sans MS"/>
          <w:b/>
          <w:sz w:val="24"/>
          <w:szCs w:val="24"/>
        </w:rPr>
        <w:t>es</w:t>
      </w:r>
    </w:p>
    <w:p w:rsidR="0082114E" w:rsidRDefault="0082114E" w:rsidP="001D740B">
      <w:pPr>
        <w:spacing w:after="0" w:line="240" w:lineRule="auto"/>
        <w:rPr>
          <w:rFonts w:ascii="Comic Sans MS" w:hAnsi="Comic Sans MS"/>
          <w:sz w:val="24"/>
          <w:szCs w:val="24"/>
        </w:rPr>
      </w:pPr>
      <w:r>
        <w:rPr>
          <w:rFonts w:ascii="Comic Sans MS" w:hAnsi="Comic Sans MS"/>
          <w:sz w:val="24"/>
          <w:szCs w:val="24"/>
        </w:rPr>
        <w:t>Responsibility of the Health and Safety in the nursery is that of Angela Collyer.</w:t>
      </w:r>
    </w:p>
    <w:p w:rsidR="0082114E" w:rsidRDefault="0082114E" w:rsidP="001D740B">
      <w:pPr>
        <w:spacing w:after="0" w:line="240" w:lineRule="auto"/>
        <w:rPr>
          <w:rFonts w:ascii="Comic Sans MS" w:hAnsi="Comic Sans MS"/>
          <w:sz w:val="24"/>
          <w:szCs w:val="24"/>
        </w:rPr>
      </w:pPr>
    </w:p>
    <w:p w:rsidR="0082114E" w:rsidRDefault="0082114E" w:rsidP="001D740B">
      <w:pPr>
        <w:spacing w:after="0" w:line="240" w:lineRule="auto"/>
        <w:rPr>
          <w:rFonts w:ascii="Comic Sans MS" w:hAnsi="Comic Sans MS"/>
          <w:sz w:val="24"/>
          <w:szCs w:val="24"/>
        </w:rPr>
      </w:pPr>
      <w:r>
        <w:rPr>
          <w:rFonts w:ascii="Comic Sans MS" w:hAnsi="Comic Sans MS"/>
          <w:sz w:val="24"/>
          <w:szCs w:val="24"/>
        </w:rPr>
        <w:t>The manager has overall and final responsibility for this policy being carried out at:</w:t>
      </w:r>
    </w:p>
    <w:p w:rsidR="0082114E" w:rsidRDefault="0082114E" w:rsidP="001D740B">
      <w:pPr>
        <w:spacing w:after="0" w:line="240" w:lineRule="auto"/>
        <w:rPr>
          <w:rFonts w:ascii="Comic Sans MS" w:hAnsi="Comic Sans MS"/>
          <w:sz w:val="24"/>
          <w:szCs w:val="24"/>
        </w:rPr>
      </w:pPr>
      <w:r>
        <w:rPr>
          <w:rFonts w:ascii="Comic Sans MS" w:hAnsi="Comic Sans MS"/>
          <w:sz w:val="24"/>
          <w:szCs w:val="24"/>
        </w:rPr>
        <w:t>Butterfly Nursery School, Church Road, Horne, Surrey RH6 9LA</w:t>
      </w:r>
    </w:p>
    <w:p w:rsidR="0082114E" w:rsidRDefault="0082114E" w:rsidP="001D740B">
      <w:pPr>
        <w:spacing w:after="0" w:line="240" w:lineRule="auto"/>
        <w:rPr>
          <w:rFonts w:ascii="Comic Sans MS" w:hAnsi="Comic Sans MS"/>
          <w:sz w:val="24"/>
          <w:szCs w:val="24"/>
        </w:rPr>
      </w:pPr>
    </w:p>
    <w:p w:rsidR="0082114E" w:rsidRDefault="0082114E" w:rsidP="001D740B">
      <w:pPr>
        <w:spacing w:after="0" w:line="240" w:lineRule="auto"/>
        <w:rPr>
          <w:rFonts w:ascii="Comic Sans MS" w:hAnsi="Comic Sans MS"/>
          <w:sz w:val="24"/>
          <w:szCs w:val="24"/>
        </w:rPr>
      </w:pPr>
      <w:r>
        <w:rPr>
          <w:rFonts w:ascii="Comic Sans MS" w:hAnsi="Comic Sans MS"/>
          <w:sz w:val="24"/>
          <w:szCs w:val="24"/>
        </w:rPr>
        <w:t>The Deputy Manager will be responsible in his/her absence.</w:t>
      </w:r>
    </w:p>
    <w:p w:rsidR="0082114E" w:rsidRDefault="0082114E" w:rsidP="001D740B">
      <w:pPr>
        <w:spacing w:after="0" w:line="240" w:lineRule="auto"/>
        <w:rPr>
          <w:rFonts w:ascii="Comic Sans MS" w:hAnsi="Comic Sans MS"/>
          <w:sz w:val="24"/>
          <w:szCs w:val="24"/>
        </w:rPr>
      </w:pPr>
    </w:p>
    <w:p w:rsidR="0082114E" w:rsidRDefault="0082114E" w:rsidP="001D740B">
      <w:pPr>
        <w:spacing w:after="0" w:line="240" w:lineRule="auto"/>
        <w:rPr>
          <w:rFonts w:ascii="Comic Sans MS" w:hAnsi="Comic Sans MS"/>
          <w:sz w:val="24"/>
          <w:szCs w:val="24"/>
        </w:rPr>
      </w:pPr>
      <w:r>
        <w:rPr>
          <w:rFonts w:ascii="Comic Sans MS" w:hAnsi="Comic Sans MS"/>
          <w:sz w:val="24"/>
          <w:szCs w:val="24"/>
        </w:rPr>
        <w:t>All employees have the responsibility to co-operate with senior staff and the manager to achieve a healthy and safe nursery and to take reasonable care of themselves and others. Neglect of health and safety regulations/duties will be regarded as a disciplinary matter.</w:t>
      </w:r>
    </w:p>
    <w:p w:rsidR="0082114E" w:rsidRDefault="0082114E" w:rsidP="001D740B">
      <w:pPr>
        <w:spacing w:after="0" w:line="240" w:lineRule="auto"/>
        <w:rPr>
          <w:rFonts w:ascii="Comic Sans MS" w:hAnsi="Comic Sans MS"/>
          <w:sz w:val="24"/>
          <w:szCs w:val="24"/>
        </w:rPr>
      </w:pPr>
    </w:p>
    <w:p w:rsidR="0082114E" w:rsidRDefault="0082114E" w:rsidP="001D740B">
      <w:pPr>
        <w:spacing w:after="0" w:line="240" w:lineRule="auto"/>
        <w:rPr>
          <w:rFonts w:ascii="Comic Sans MS" w:hAnsi="Comic Sans MS"/>
          <w:sz w:val="24"/>
          <w:szCs w:val="24"/>
        </w:rPr>
      </w:pPr>
      <w:r>
        <w:rPr>
          <w:rFonts w:ascii="Comic Sans MS" w:hAnsi="Comic Sans MS"/>
          <w:sz w:val="24"/>
          <w:szCs w:val="24"/>
        </w:rPr>
        <w:t>Whenever a member of staff notices a health or safety problem, which they are not able to rectify, they must immediately report it to the appropriate person named above.</w:t>
      </w:r>
    </w:p>
    <w:p w:rsidR="003D774E" w:rsidRDefault="0082114E" w:rsidP="001D740B">
      <w:pPr>
        <w:spacing w:after="0" w:line="240" w:lineRule="auto"/>
        <w:rPr>
          <w:rFonts w:ascii="Comic Sans MS" w:hAnsi="Comic Sans MS"/>
          <w:sz w:val="24"/>
          <w:szCs w:val="24"/>
        </w:rPr>
      </w:pPr>
      <w:r>
        <w:rPr>
          <w:rFonts w:ascii="Comic Sans MS" w:hAnsi="Comic Sans MS"/>
          <w:sz w:val="24"/>
          <w:szCs w:val="24"/>
        </w:rPr>
        <w:t>Parents and visitors are requested to report any concerns they may hav</w:t>
      </w:r>
      <w:r w:rsidR="00E51A20">
        <w:rPr>
          <w:rFonts w:ascii="Comic Sans MS" w:hAnsi="Comic Sans MS"/>
          <w:sz w:val="24"/>
          <w:szCs w:val="24"/>
        </w:rPr>
        <w:t>e to the Manager/Deputy Manager</w:t>
      </w:r>
      <w:r w:rsidR="003D774E">
        <w:rPr>
          <w:rFonts w:ascii="Comic Sans MS" w:hAnsi="Comic Sans MS"/>
          <w:sz w:val="24"/>
          <w:szCs w:val="24"/>
        </w:rPr>
        <w:t>.</w:t>
      </w:r>
    </w:p>
    <w:p w:rsidR="00E51A20" w:rsidRDefault="003D774E" w:rsidP="001D740B">
      <w:pPr>
        <w:spacing w:after="0" w:line="240" w:lineRule="auto"/>
        <w:rPr>
          <w:rFonts w:ascii="Comic Sans MS" w:hAnsi="Comic Sans MS"/>
          <w:sz w:val="24"/>
          <w:szCs w:val="24"/>
        </w:rPr>
      </w:pPr>
      <w:r>
        <w:rPr>
          <w:rFonts w:ascii="Comic Sans MS" w:hAnsi="Comic Sans MS"/>
          <w:sz w:val="24"/>
          <w:szCs w:val="24"/>
        </w:rPr>
        <w:t>Daily contact, monthly staff meetings and health and safety meetings provide consultation between management and employees, this will include health and safety matters.</w:t>
      </w:r>
    </w:p>
    <w:p w:rsidR="003D774E" w:rsidRDefault="003D774E" w:rsidP="001D740B">
      <w:pPr>
        <w:spacing w:after="0" w:line="240" w:lineRule="auto"/>
        <w:rPr>
          <w:rFonts w:ascii="Comic Sans MS" w:hAnsi="Comic Sans MS"/>
          <w:sz w:val="24"/>
          <w:szCs w:val="24"/>
        </w:rPr>
      </w:pPr>
    </w:p>
    <w:p w:rsidR="003D774E" w:rsidRDefault="003D774E" w:rsidP="001D740B">
      <w:pPr>
        <w:spacing w:after="0" w:line="240" w:lineRule="auto"/>
        <w:rPr>
          <w:rFonts w:ascii="Comic Sans MS" w:hAnsi="Comic Sans MS"/>
          <w:sz w:val="24"/>
          <w:szCs w:val="24"/>
        </w:rPr>
      </w:pPr>
    </w:p>
    <w:p w:rsidR="003D774E" w:rsidRDefault="003D774E" w:rsidP="001D740B">
      <w:pPr>
        <w:spacing w:after="0" w:line="240" w:lineRule="auto"/>
        <w:rPr>
          <w:rFonts w:ascii="Comic Sans MS" w:hAnsi="Comic Sans MS"/>
          <w:sz w:val="24"/>
          <w:szCs w:val="24"/>
        </w:rPr>
      </w:pPr>
      <w:r w:rsidRPr="003D774E">
        <w:rPr>
          <w:rFonts w:ascii="Comic Sans MS" w:hAnsi="Comic Sans MS"/>
          <w:b/>
          <w:sz w:val="24"/>
          <w:szCs w:val="24"/>
        </w:rPr>
        <w:t>Health and Safety training</w:t>
      </w:r>
    </w:p>
    <w:p w:rsidR="003D774E" w:rsidRDefault="003D774E" w:rsidP="001D740B">
      <w:pPr>
        <w:spacing w:after="0" w:line="240" w:lineRule="auto"/>
        <w:rPr>
          <w:rFonts w:ascii="Comic Sans MS" w:hAnsi="Comic Sans MS"/>
          <w:sz w:val="24"/>
          <w:szCs w:val="24"/>
        </w:rPr>
      </w:pPr>
      <w:r>
        <w:rPr>
          <w:rFonts w:ascii="Comic Sans MS" w:hAnsi="Comic Sans MS"/>
          <w:sz w:val="24"/>
          <w:szCs w:val="24"/>
        </w:rPr>
        <w:t>Person responsible for monitoring staff training is Angela Collyer</w:t>
      </w:r>
    </w:p>
    <w:p w:rsidR="003D774E" w:rsidRDefault="003D774E" w:rsidP="001D740B">
      <w:pPr>
        <w:spacing w:after="0" w:line="240" w:lineRule="auto"/>
        <w:rPr>
          <w:rFonts w:ascii="Comic Sans MS" w:hAnsi="Comic Sans MS"/>
          <w:b/>
          <w:sz w:val="24"/>
          <w:szCs w:val="24"/>
        </w:rPr>
      </w:pPr>
      <w:r w:rsidRPr="003D774E">
        <w:rPr>
          <w:rFonts w:ascii="Comic Sans MS" w:hAnsi="Comic Sans MS"/>
          <w:b/>
          <w:sz w:val="24"/>
          <w:szCs w:val="24"/>
        </w:rPr>
        <w:t>Training table</w:t>
      </w:r>
      <w:r>
        <w:rPr>
          <w:rFonts w:ascii="Comic Sans MS" w:hAnsi="Comic Sans MS"/>
          <w:b/>
          <w:sz w:val="24"/>
          <w:szCs w:val="24"/>
        </w:rPr>
        <w:t xml:space="preserve"> </w:t>
      </w:r>
      <w:r w:rsidRPr="003D774E">
        <w:rPr>
          <w:rFonts w:ascii="Comic Sans MS" w:hAnsi="Comic Sans MS"/>
          <w:b/>
          <w:sz w:val="24"/>
          <w:szCs w:val="24"/>
        </w:rPr>
        <w:t>(example)</w:t>
      </w:r>
    </w:p>
    <w:tbl>
      <w:tblPr>
        <w:tblStyle w:val="TableGrid"/>
        <w:tblW w:w="9322" w:type="dxa"/>
        <w:tblLook w:val="04A0" w:firstRow="1" w:lastRow="0" w:firstColumn="1" w:lastColumn="0" w:noHBand="0" w:noVBand="1"/>
      </w:tblPr>
      <w:tblGrid>
        <w:gridCol w:w="3080"/>
        <w:gridCol w:w="3081"/>
        <w:gridCol w:w="3161"/>
      </w:tblGrid>
      <w:tr w:rsidR="003D774E" w:rsidTr="003D774E">
        <w:tc>
          <w:tcPr>
            <w:tcW w:w="3080" w:type="dxa"/>
          </w:tcPr>
          <w:p w:rsidR="003D774E" w:rsidRDefault="003D774E" w:rsidP="001D740B">
            <w:pPr>
              <w:rPr>
                <w:rFonts w:ascii="Comic Sans MS" w:hAnsi="Comic Sans MS"/>
                <w:b/>
                <w:sz w:val="24"/>
                <w:szCs w:val="24"/>
              </w:rPr>
            </w:pPr>
            <w:r>
              <w:rPr>
                <w:rFonts w:ascii="Comic Sans MS" w:hAnsi="Comic Sans MS"/>
                <w:b/>
                <w:sz w:val="24"/>
                <w:szCs w:val="24"/>
              </w:rPr>
              <w:t>Area</w:t>
            </w:r>
          </w:p>
        </w:tc>
        <w:tc>
          <w:tcPr>
            <w:tcW w:w="3081" w:type="dxa"/>
          </w:tcPr>
          <w:p w:rsidR="003D774E" w:rsidRDefault="003D774E" w:rsidP="001D740B">
            <w:pPr>
              <w:rPr>
                <w:rFonts w:ascii="Comic Sans MS" w:hAnsi="Comic Sans MS"/>
                <w:b/>
                <w:sz w:val="24"/>
                <w:szCs w:val="24"/>
              </w:rPr>
            </w:pPr>
            <w:r>
              <w:rPr>
                <w:rFonts w:ascii="Comic Sans MS" w:hAnsi="Comic Sans MS"/>
                <w:b/>
                <w:sz w:val="24"/>
                <w:szCs w:val="24"/>
              </w:rPr>
              <w:t>Training required</w:t>
            </w:r>
          </w:p>
        </w:tc>
        <w:tc>
          <w:tcPr>
            <w:tcW w:w="3161" w:type="dxa"/>
          </w:tcPr>
          <w:p w:rsidR="003D774E" w:rsidRDefault="003D774E" w:rsidP="001D740B">
            <w:pPr>
              <w:rPr>
                <w:rFonts w:ascii="Comic Sans MS" w:hAnsi="Comic Sans MS"/>
                <w:b/>
                <w:sz w:val="24"/>
                <w:szCs w:val="24"/>
              </w:rPr>
            </w:pPr>
            <w:r>
              <w:rPr>
                <w:rFonts w:ascii="Comic Sans MS" w:hAnsi="Comic Sans MS"/>
                <w:b/>
                <w:sz w:val="24"/>
                <w:szCs w:val="24"/>
              </w:rPr>
              <w:t>Who</w:t>
            </w:r>
          </w:p>
          <w:p w:rsidR="003D774E" w:rsidRDefault="003D774E" w:rsidP="001D740B">
            <w:pPr>
              <w:rPr>
                <w:rFonts w:ascii="Comic Sans MS" w:hAnsi="Comic Sans MS"/>
                <w:b/>
                <w:sz w:val="24"/>
                <w:szCs w:val="24"/>
              </w:rPr>
            </w:pP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First Aid</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12 hour 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All staff</w:t>
            </w:r>
          </w:p>
        </w:tc>
      </w:tr>
      <w:tr w:rsidR="003D774E" w:rsidTr="003D774E">
        <w:tc>
          <w:tcPr>
            <w:tcW w:w="3080" w:type="dxa"/>
          </w:tcPr>
          <w:p w:rsidR="003D774E" w:rsidRPr="003D774E" w:rsidRDefault="003D774E" w:rsidP="001D740B">
            <w:pPr>
              <w:rPr>
                <w:rFonts w:ascii="Comic Sans MS" w:hAnsi="Comic Sans MS"/>
                <w:sz w:val="24"/>
                <w:szCs w:val="24"/>
              </w:rPr>
            </w:pPr>
            <w:r>
              <w:rPr>
                <w:rFonts w:ascii="Comic Sans MS" w:hAnsi="Comic Sans MS"/>
                <w:sz w:val="24"/>
                <w:szCs w:val="24"/>
              </w:rPr>
              <w:t>Dealing with blood</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training/course</w:t>
            </w:r>
          </w:p>
        </w:tc>
        <w:tc>
          <w:tcPr>
            <w:tcW w:w="3161" w:type="dxa"/>
          </w:tcPr>
          <w:p w:rsidR="003D774E" w:rsidRPr="003D774E" w:rsidRDefault="003D774E" w:rsidP="001D740B">
            <w:pPr>
              <w:rPr>
                <w:rFonts w:ascii="Comic Sans MS" w:hAnsi="Comic Sans MS"/>
                <w:sz w:val="24"/>
                <w:szCs w:val="24"/>
              </w:rPr>
            </w:pPr>
            <w:r>
              <w:rPr>
                <w:rFonts w:ascii="Comic Sans MS" w:hAnsi="Comic Sans MS"/>
                <w:sz w:val="24"/>
                <w:szCs w:val="24"/>
              </w:rPr>
              <w:t>All staff and students</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Safeguarding children</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 /course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All staff and students</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Risk assessment</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 xml:space="preserve">All staff </w:t>
            </w:r>
          </w:p>
        </w:tc>
      </w:tr>
      <w:tr w:rsidR="003D774E" w:rsidTr="003D774E">
        <w:tc>
          <w:tcPr>
            <w:tcW w:w="3080" w:type="dxa"/>
          </w:tcPr>
          <w:p w:rsidR="003D774E" w:rsidRPr="003D774E" w:rsidRDefault="003D774E" w:rsidP="001D740B">
            <w:pPr>
              <w:rPr>
                <w:rFonts w:ascii="Comic Sans MS" w:hAnsi="Comic Sans MS"/>
                <w:sz w:val="24"/>
                <w:szCs w:val="24"/>
              </w:rPr>
            </w:pPr>
            <w:r>
              <w:rPr>
                <w:rFonts w:ascii="Comic Sans MS" w:hAnsi="Comic Sans MS"/>
                <w:sz w:val="24"/>
                <w:szCs w:val="24"/>
              </w:rPr>
              <w:t>Fire safety procedures</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w:t>
            </w:r>
          </w:p>
        </w:tc>
        <w:tc>
          <w:tcPr>
            <w:tcW w:w="3161" w:type="dxa"/>
          </w:tcPr>
          <w:p w:rsidR="003D774E" w:rsidRPr="003D774E" w:rsidRDefault="003D774E" w:rsidP="001D740B">
            <w:pPr>
              <w:rPr>
                <w:rFonts w:ascii="Comic Sans MS" w:hAnsi="Comic Sans MS"/>
                <w:sz w:val="24"/>
                <w:szCs w:val="24"/>
              </w:rPr>
            </w:pPr>
            <w:r>
              <w:rPr>
                <w:rFonts w:ascii="Comic Sans MS" w:hAnsi="Comic Sans MS"/>
                <w:sz w:val="24"/>
                <w:szCs w:val="24"/>
              </w:rPr>
              <w:t>All staff and students</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lastRenderedPageBreak/>
              <w:t>Use of fire extinguisher</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 /course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All staff and students</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Manual handling</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All staff and students</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 xml:space="preserve">Stress awareness and management </w:t>
            </w:r>
          </w:p>
        </w:tc>
        <w:tc>
          <w:tcPr>
            <w:tcW w:w="308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In house training /course</w:t>
            </w:r>
          </w:p>
        </w:tc>
        <w:tc>
          <w:tcPr>
            <w:tcW w:w="3161"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All staff</w:t>
            </w:r>
          </w:p>
        </w:tc>
      </w:tr>
      <w:tr w:rsidR="003D774E" w:rsidTr="003D774E">
        <w:tc>
          <w:tcPr>
            <w:tcW w:w="3080" w:type="dxa"/>
          </w:tcPr>
          <w:p w:rsidR="003D774E" w:rsidRPr="003D774E" w:rsidRDefault="003D774E" w:rsidP="001D740B">
            <w:pPr>
              <w:rPr>
                <w:rFonts w:ascii="Comic Sans MS" w:hAnsi="Comic Sans MS"/>
                <w:sz w:val="24"/>
                <w:szCs w:val="24"/>
              </w:rPr>
            </w:pPr>
            <w:r w:rsidRPr="003D774E">
              <w:rPr>
                <w:rFonts w:ascii="Comic Sans MS" w:hAnsi="Comic Sans MS"/>
                <w:sz w:val="24"/>
                <w:szCs w:val="24"/>
              </w:rPr>
              <w:t>Changing nappies</w:t>
            </w:r>
          </w:p>
        </w:tc>
        <w:tc>
          <w:tcPr>
            <w:tcW w:w="3081" w:type="dxa"/>
          </w:tcPr>
          <w:p w:rsidR="003D774E" w:rsidRPr="00823C4E" w:rsidRDefault="00823C4E" w:rsidP="001D740B">
            <w:pPr>
              <w:rPr>
                <w:rFonts w:ascii="Comic Sans MS" w:hAnsi="Comic Sans MS"/>
                <w:sz w:val="24"/>
                <w:szCs w:val="24"/>
              </w:rPr>
            </w:pPr>
            <w:r w:rsidRPr="00823C4E">
              <w:rPr>
                <w:rFonts w:ascii="Comic Sans MS" w:hAnsi="Comic Sans MS"/>
                <w:sz w:val="24"/>
                <w:szCs w:val="24"/>
              </w:rPr>
              <w:t>In house training</w:t>
            </w:r>
          </w:p>
        </w:tc>
        <w:tc>
          <w:tcPr>
            <w:tcW w:w="3161" w:type="dxa"/>
          </w:tcPr>
          <w:p w:rsidR="003D774E" w:rsidRPr="00823C4E" w:rsidRDefault="00823C4E" w:rsidP="001D740B">
            <w:pPr>
              <w:rPr>
                <w:rFonts w:ascii="Comic Sans MS" w:hAnsi="Comic Sans MS"/>
                <w:sz w:val="24"/>
                <w:szCs w:val="24"/>
              </w:rPr>
            </w:pPr>
            <w:r w:rsidRPr="00823C4E">
              <w:rPr>
                <w:rFonts w:ascii="Comic Sans MS" w:hAnsi="Comic Sans MS"/>
                <w:sz w:val="24"/>
                <w:szCs w:val="24"/>
              </w:rPr>
              <w:t>All staff and students</w:t>
            </w:r>
          </w:p>
        </w:tc>
      </w:tr>
      <w:tr w:rsidR="003D774E" w:rsidTr="003D774E">
        <w:tc>
          <w:tcPr>
            <w:tcW w:w="3080" w:type="dxa"/>
          </w:tcPr>
          <w:p w:rsidR="003D774E" w:rsidRPr="00823C4E" w:rsidRDefault="00823C4E" w:rsidP="001D740B">
            <w:pPr>
              <w:rPr>
                <w:rFonts w:ascii="Comic Sans MS" w:hAnsi="Comic Sans MS"/>
                <w:sz w:val="24"/>
                <w:szCs w:val="24"/>
              </w:rPr>
            </w:pPr>
            <w:r w:rsidRPr="00823C4E">
              <w:rPr>
                <w:rFonts w:ascii="Comic Sans MS" w:hAnsi="Comic Sans MS"/>
                <w:sz w:val="24"/>
                <w:szCs w:val="24"/>
              </w:rPr>
              <w:t>Fire warden duties</w:t>
            </w:r>
          </w:p>
        </w:tc>
        <w:tc>
          <w:tcPr>
            <w:tcW w:w="3081" w:type="dxa"/>
          </w:tcPr>
          <w:p w:rsidR="003D774E" w:rsidRPr="00823C4E" w:rsidRDefault="00823C4E" w:rsidP="001D740B">
            <w:pPr>
              <w:rPr>
                <w:rFonts w:ascii="Comic Sans MS" w:hAnsi="Comic Sans MS"/>
                <w:sz w:val="24"/>
                <w:szCs w:val="24"/>
              </w:rPr>
            </w:pPr>
            <w:r>
              <w:rPr>
                <w:rFonts w:ascii="Comic Sans MS" w:hAnsi="Comic Sans MS"/>
                <w:sz w:val="24"/>
                <w:szCs w:val="24"/>
              </w:rPr>
              <w:t>External course</w:t>
            </w:r>
          </w:p>
        </w:tc>
        <w:tc>
          <w:tcPr>
            <w:tcW w:w="3161" w:type="dxa"/>
          </w:tcPr>
          <w:p w:rsidR="003D774E" w:rsidRPr="00823C4E" w:rsidRDefault="00823C4E" w:rsidP="001D740B">
            <w:pPr>
              <w:rPr>
                <w:rFonts w:ascii="Comic Sans MS" w:hAnsi="Comic Sans MS"/>
                <w:sz w:val="24"/>
                <w:szCs w:val="24"/>
              </w:rPr>
            </w:pPr>
            <w:r w:rsidRPr="00823C4E">
              <w:rPr>
                <w:rFonts w:ascii="Comic Sans MS" w:hAnsi="Comic Sans MS"/>
                <w:sz w:val="24"/>
                <w:szCs w:val="24"/>
              </w:rPr>
              <w:t>Fire warden</w:t>
            </w:r>
          </w:p>
        </w:tc>
      </w:tr>
    </w:tbl>
    <w:p w:rsidR="0082114E" w:rsidRDefault="0082114E" w:rsidP="001D740B">
      <w:pPr>
        <w:spacing w:after="0" w:line="240" w:lineRule="auto"/>
        <w:rPr>
          <w:rFonts w:ascii="Comic Sans MS" w:hAnsi="Comic Sans MS"/>
          <w:b/>
          <w:sz w:val="24"/>
          <w:szCs w:val="24"/>
        </w:rPr>
      </w:pPr>
      <w:r w:rsidRPr="003D774E">
        <w:rPr>
          <w:rFonts w:ascii="Comic Sans MS" w:hAnsi="Comic Sans MS"/>
          <w:b/>
          <w:sz w:val="24"/>
          <w:szCs w:val="24"/>
        </w:rPr>
        <w:t xml:space="preserve"> </w:t>
      </w:r>
    </w:p>
    <w:p w:rsidR="003D774E" w:rsidRPr="003D774E" w:rsidRDefault="003D774E" w:rsidP="001D740B">
      <w:pPr>
        <w:spacing w:after="0" w:line="240" w:lineRule="auto"/>
        <w:rPr>
          <w:rFonts w:ascii="Comic Sans MS" w:hAnsi="Comic Sans MS"/>
          <w:b/>
          <w:sz w:val="24"/>
          <w:szCs w:val="24"/>
        </w:rPr>
      </w:pPr>
    </w:p>
    <w:p w:rsidR="00A1251E" w:rsidRDefault="00E51A20" w:rsidP="00A1251E">
      <w:pPr>
        <w:spacing w:after="0" w:line="240" w:lineRule="auto"/>
        <w:rPr>
          <w:rFonts w:ascii="Comic Sans MS" w:hAnsi="Comic Sans MS"/>
          <w:sz w:val="24"/>
          <w:szCs w:val="24"/>
        </w:rPr>
      </w:pPr>
      <w:r>
        <w:rPr>
          <w:rFonts w:ascii="Comic Sans MS" w:hAnsi="Comic Sans MS"/>
          <w:sz w:val="24"/>
          <w:szCs w:val="24"/>
        </w:rPr>
        <w:t>At least one member of staff on duty MUST hold a full paediatric First Aid at Work certificate.</w:t>
      </w:r>
    </w:p>
    <w:p w:rsidR="00E51A20" w:rsidRDefault="00E51A20" w:rsidP="00A1251E">
      <w:pPr>
        <w:spacing w:after="0" w:line="240" w:lineRule="auto"/>
        <w:rPr>
          <w:rFonts w:ascii="Comic Sans MS" w:hAnsi="Comic Sans MS"/>
          <w:sz w:val="24"/>
          <w:szCs w:val="24"/>
        </w:rPr>
      </w:pPr>
    </w:p>
    <w:p w:rsidR="00E51A20" w:rsidRDefault="00E51A20" w:rsidP="00A1251E">
      <w:pPr>
        <w:spacing w:after="0" w:line="240" w:lineRule="auto"/>
        <w:rPr>
          <w:rFonts w:ascii="Comic Sans MS" w:hAnsi="Comic Sans MS"/>
          <w:b/>
          <w:sz w:val="24"/>
          <w:szCs w:val="24"/>
        </w:rPr>
      </w:pPr>
      <w:r w:rsidRPr="00E51A20">
        <w:rPr>
          <w:rFonts w:ascii="Comic Sans MS" w:hAnsi="Comic Sans MS"/>
          <w:b/>
          <w:sz w:val="24"/>
          <w:szCs w:val="24"/>
        </w:rPr>
        <w:t>Health and Safety arrangements</w:t>
      </w:r>
    </w:p>
    <w:p w:rsidR="00E51A20" w:rsidRDefault="00E51A20"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All staff are responsible for general health and safety in the nursery</w:t>
      </w:r>
    </w:p>
    <w:p w:rsidR="00E51A20" w:rsidRDefault="00E51A20"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Risk Assessments will be conducted on all areas of the nursery , including rooms, activities, outdoor areas, resources and cleaning equipment</w:t>
      </w:r>
    </w:p>
    <w:p w:rsidR="00E51A20" w:rsidRDefault="00E51A20"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All outings away from nursery (however short) will include a prior risk assessment –more details </w:t>
      </w:r>
      <w:r w:rsidR="00D9663C">
        <w:rPr>
          <w:rFonts w:ascii="Comic Sans MS" w:hAnsi="Comic Sans MS"/>
          <w:sz w:val="24"/>
          <w:szCs w:val="24"/>
        </w:rPr>
        <w:t>are included in our outings policy.</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All equipment and areas will be checked thoroughly by staff before children access the area. These checks will be recorded in each room and initialled by the staff responsible. All unsafe areas will be rectified by this member of staff to ensure the safety of children, if this cannot be achieved the manager will be notified immediately.</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We provide appropriate facilities for all children</w:t>
      </w:r>
      <w:r w:rsidR="00EE6DC0">
        <w:rPr>
          <w:rFonts w:ascii="Comic Sans MS" w:hAnsi="Comic Sans MS"/>
          <w:sz w:val="24"/>
          <w:szCs w:val="24"/>
        </w:rPr>
        <w:t>,</w:t>
      </w:r>
      <w:r>
        <w:rPr>
          <w:rFonts w:ascii="Comic Sans MS" w:hAnsi="Comic Sans MS"/>
          <w:sz w:val="24"/>
          <w:szCs w:val="24"/>
        </w:rPr>
        <w:t xml:space="preserve"> staff parents and visitors to receive a warm welcome and basic care needs, e.g. easy to access toilet area and fresh drinking water.</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The nursery will </w:t>
      </w:r>
      <w:r w:rsidR="00EE6DC0">
        <w:rPr>
          <w:rFonts w:ascii="Comic Sans MS" w:hAnsi="Comic Sans MS"/>
          <w:sz w:val="24"/>
          <w:szCs w:val="24"/>
        </w:rPr>
        <w:t>adhere to Control o</w:t>
      </w:r>
      <w:r>
        <w:rPr>
          <w:rFonts w:ascii="Comic Sans MS" w:hAnsi="Comic Sans MS"/>
          <w:sz w:val="24"/>
          <w:szCs w:val="24"/>
        </w:rPr>
        <w:t>f Substance Hazardous to Health Regulations (COSHH) to ensure all children, staff, parents and visitors are safe around any chemicals we may use on the premises.</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All staff and students will receive appropriate training in all areas of health and safety which will include risk assessments, manual handling and fire safety.</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We have a clear accident and first aid policy to follow in the case of any person in the nursery suffering injury form an accident or incident.</w:t>
      </w:r>
    </w:p>
    <w:p w:rsidR="00D9663C" w:rsidRDefault="00D9663C"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We have a clear fire safety policy and procedure which supports the prevention of fire and the safe evacuation of all persons in the nursery. This is to be shared with all staff, students, parents and visitors to the nursery.</w:t>
      </w:r>
    </w:p>
    <w:p w:rsidR="00D9663C" w:rsidRDefault="00EE6DC0"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lastRenderedPageBreak/>
        <w:t>All health and safety matters are reviewed informally on an on-going basis and formally every six months or when something changes. Staff and parents will receive these updates as with all policy changes as and when they happen.</w:t>
      </w:r>
    </w:p>
    <w:p w:rsidR="00EE6DC0" w:rsidRDefault="00EE6DC0" w:rsidP="00E51A20">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Staff and parents are able to contribute to any policy through the suggestion scheme and during the regular meetings held by the nursery.</w:t>
      </w:r>
    </w:p>
    <w:p w:rsidR="00EE6DC0" w:rsidRPr="00EE6DC0" w:rsidRDefault="00EE6DC0" w:rsidP="00EE6DC0">
      <w:pPr>
        <w:spacing w:after="0" w:line="240" w:lineRule="auto"/>
        <w:rPr>
          <w:rFonts w:ascii="Comic Sans MS" w:hAnsi="Comic Sans MS"/>
          <w:sz w:val="24"/>
          <w:szCs w:val="24"/>
        </w:rPr>
      </w:pPr>
    </w:p>
    <w:p w:rsidR="00E51A20" w:rsidRDefault="00E51A20"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C9" w:rsidRDefault="000C07C9" w:rsidP="003F2AC8">
      <w:pPr>
        <w:spacing w:after="0" w:line="240" w:lineRule="auto"/>
      </w:pPr>
      <w:r>
        <w:separator/>
      </w:r>
    </w:p>
  </w:endnote>
  <w:endnote w:type="continuationSeparator" w:id="0">
    <w:p w:rsidR="000C07C9" w:rsidRDefault="000C07C9"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C9" w:rsidRDefault="000C07C9" w:rsidP="003F2AC8">
      <w:pPr>
        <w:spacing w:after="0" w:line="240" w:lineRule="auto"/>
      </w:pPr>
      <w:r>
        <w:separator/>
      </w:r>
    </w:p>
  </w:footnote>
  <w:footnote w:type="continuationSeparator" w:id="0">
    <w:p w:rsidR="000C07C9" w:rsidRDefault="000C07C9"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947D66"/>
    <w:multiLevelType w:val="hybridMultilevel"/>
    <w:tmpl w:val="F508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68207A"/>
    <w:multiLevelType w:val="hybridMultilevel"/>
    <w:tmpl w:val="53C4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391535"/>
    <w:multiLevelType w:val="hybridMultilevel"/>
    <w:tmpl w:val="B3DE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452C5E"/>
    <w:multiLevelType w:val="hybridMultilevel"/>
    <w:tmpl w:val="BAA8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035EAB"/>
    <w:multiLevelType w:val="hybridMultilevel"/>
    <w:tmpl w:val="1D36E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C07C9"/>
    <w:rsid w:val="000E6185"/>
    <w:rsid w:val="000F420A"/>
    <w:rsid w:val="001D740B"/>
    <w:rsid w:val="002B1BF8"/>
    <w:rsid w:val="002C4731"/>
    <w:rsid w:val="002D05A4"/>
    <w:rsid w:val="00303497"/>
    <w:rsid w:val="0030389C"/>
    <w:rsid w:val="003825AD"/>
    <w:rsid w:val="003869F2"/>
    <w:rsid w:val="003D774E"/>
    <w:rsid w:val="003F2AC8"/>
    <w:rsid w:val="00467276"/>
    <w:rsid w:val="004A04A1"/>
    <w:rsid w:val="005251C8"/>
    <w:rsid w:val="005F1699"/>
    <w:rsid w:val="00664BB2"/>
    <w:rsid w:val="00677524"/>
    <w:rsid w:val="0072302D"/>
    <w:rsid w:val="00773E3A"/>
    <w:rsid w:val="007C40F3"/>
    <w:rsid w:val="0082114E"/>
    <w:rsid w:val="00823C4E"/>
    <w:rsid w:val="009E5584"/>
    <w:rsid w:val="00A1251E"/>
    <w:rsid w:val="00A22E41"/>
    <w:rsid w:val="00A60028"/>
    <w:rsid w:val="00C041A1"/>
    <w:rsid w:val="00CF55DF"/>
    <w:rsid w:val="00D9663C"/>
    <w:rsid w:val="00E51A20"/>
    <w:rsid w:val="00E97AE7"/>
    <w:rsid w:val="00EE6DC0"/>
    <w:rsid w:val="00F8582A"/>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BD3B-BB02-47EE-9152-163BD294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3</cp:revision>
  <cp:lastPrinted>2013-08-29T21:31:00Z</cp:lastPrinted>
  <dcterms:created xsi:type="dcterms:W3CDTF">2013-09-26T12:14:00Z</dcterms:created>
  <dcterms:modified xsi:type="dcterms:W3CDTF">2013-10-01T21:31:00Z</dcterms:modified>
</cp:coreProperties>
</file>